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F3" w:rsidRPr="00CE7FF4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Картотека дидактических игр по ПДД</w:t>
      </w:r>
    </w:p>
    <w:p w:rsidR="000248F3" w:rsidRPr="00CE7FF4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Старший дошкольный возраст</w:t>
      </w:r>
    </w:p>
    <w:p w:rsidR="000248F3" w:rsidRPr="00CE7FF4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«Угадай, какой знак?»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различать дорожные знаки, закреплять знания детей о правилах дорожного движения; воспитывать умение самостоятельно пользоваться полученными знаниями в повседневной жизни.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Кубики с наклеенными на них дорожными знаками: предупреждающими, запрещающими, указательными и знаками сервиса.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48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1-й </w:t>
      </w:r>
      <w:proofErr w:type="spellStart"/>
      <w:r w:rsidRPr="000248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</w:t>
      </w:r>
      <w:proofErr w:type="gramStart"/>
      <w:r w:rsidRPr="000248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едущий</w:t>
      </w:r>
      <w:proofErr w:type="spellEnd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приглашает по очереди к столу, где лежат кубики. Ребенок берет кубик, называет знак и подходит к детям, у которых уже есть знаки этой группы.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2-й вариант.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Ведущий показывает знак. Дети находят этот знак на своих кубиках, показывают его и рассказывают, что он обозначает.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3-й вариант.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" w:tgtFrame="_blank" w:history="1">
        <w:r w:rsidRPr="000248F3">
          <w:t>Играющим</w:t>
        </w:r>
      </w:hyperlink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раздают кубики. Дети внимательно изучают их. Далее каждый ребенок рассказывает о своем знаке, не называя его, а остальные отгадывают этот знак по описанию.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«Светофор»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детей с правилами перехода (переезда) перекрестка, регулируемого светофором.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Красные, желтые, и зеленые круги, машины, фигурки детей.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 играющих устанавливает определенные цвета светофора (наложением красных, желтых или зеленых кругов), машин и фигурки детей, идущих в разных направлениях. Второй проводит через перекресток машины </w:t>
      </w:r>
      <w:proofErr w:type="gramStart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проезжей части) или фигурки детей ( по пешеходным дорожкам) в соответствии с правилами дорожного движения. Затем игроки меняются ролями. Рассматриваются различные ситуации, определяемые цветами светофора и положением машин и пешеходов. Тот из игроков, который безошибочно решает все возникшие в процессе игры задачи или допускает меньше ошибок (набирает меньшее число штрафных очков)</w:t>
      </w:r>
      <w:proofErr w:type="gramStart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читается победителем.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hyperlink r:id="rId5" w:tgtFrame="_blank" w:history="1">
        <w:r w:rsidRPr="000248F3">
          <w:t>Водители</w:t>
        </w:r>
      </w:hyperlink>
      <w:r w:rsidRPr="000248F3">
        <w:t>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Цели: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правилам дорожного движения; развивать мышление и пространственную ориентацию.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игровых полей, машина, игрушки.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готовится несколько вариантов несложных игровых полей. Каждое поле – это рисунок разветвленной системы дорог с дорожными знаками. Это даст возможность менять дорожную ситуацию. Например: «Ты шофер автомобиля, тебе нужно отвезти зайчика в больницу, набрать бензина и починить машину. Рисунок машины обозначает гараж, откуда ты выехал и куда должен вернуться. Подумай и скажи, в каком порядке нужно посетить все эти пункты, чтобы не нарушить правила дорожного движения. А потом мы вдвоем посмотрим, правильно ли ты выбрал путь».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«Путешествие на машинах»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с детьми знания дорожных знаков и правил поведения на улицах.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поле, фишки.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игровом поле дети </w:t>
      </w:r>
      <w:r w:rsidRPr="000248F3">
        <w:t>начинают </w:t>
      </w:r>
      <w:hyperlink r:id="rId6" w:tgtFrame="_blank" w:history="1">
        <w:r w:rsidRPr="000248F3">
          <w:t>играть</w:t>
        </w:r>
      </w:hyperlink>
      <w:r w:rsidRPr="000248F3">
        <w:t>. Проходя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мимо дорожных знаков, останавливаются, рассказывая о каждом из них. Выигрывает тот, кто первый дойдет до моря.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 дороге»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о различных видах транспорта; тренировать внимание, память.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Картинки грузового, легкового транспорта, фишки.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поездкой договоритесь с детьми, кто какой вид транспорта будет собирать (для наглядности можно раздать картинки грузового и легкового транспорта, также можно взять специализированный транспорт: милиция, пожарные, скорая помощь и т.д.). По дороге дети обращают внимание на машины, называя </w:t>
      </w:r>
      <w:proofErr w:type="gramStart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получая за это фишки. Кто больше соберет, тот и выиграл.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«Найди нужный знак»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закреплять знания дорожных знаков, средства регулирования дорожного движения.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Материал: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20 картонных </w:t>
      </w:r>
      <w:r w:rsidRPr="000248F3">
        <w:t>карточек (</w:t>
      </w:r>
      <w:proofErr w:type="spellStart"/>
      <w:r w:rsidRPr="000248F3">
        <w:fldChar w:fldCharType="begin"/>
      </w:r>
      <w:r w:rsidRPr="000248F3">
        <w:instrText xml:space="preserve"> HYPERLINK "http://veseloshagat.ru/" \t "_blank" </w:instrText>
      </w:r>
      <w:r w:rsidRPr="000248F3">
        <w:fldChar w:fldCharType="separate"/>
      </w:r>
      <w:r w:rsidRPr="000248F3">
        <w:t>пазлы</w:t>
      </w:r>
      <w:proofErr w:type="spellEnd"/>
      <w:r w:rsidRPr="000248F3">
        <w:fldChar w:fldCharType="end"/>
      </w:r>
      <w:r w:rsidRPr="000248F3">
        <w:t>). На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одних половинках карточек изображены дорожные знаки, на других – соответствующие им дорожные ситуации.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1-й вариант.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отбирает карточки со знаками одного вида (или нескольких видов, если они малочисленные). Половинки карточек с изображением дорожной ситуации ведущий раздает детям, а элементы со знаками раскладывает на столе лицевой стороной вверх. Затем он называет вид дорожных знаков и рассказывает об их общем значении. После этого ведущий предлагает детям найти общие внешние черты данного вида знаков (цвет, форма и т.д.). Дети должны найти среди имеющихся у них элементов подходящую половинку карточки.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2-й вариант.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Все половинки карточек со знаками дети делят поровну. Элементы с дорожными ситуациями перемешивают и кладут в центре стола лицевой стороной вниз. Дети по очереди берут карточки и подбирают их </w:t>
      </w:r>
      <w:proofErr w:type="gramStart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свои. Выигрывает тот, кто первым найдет подходящие половинки для всех своих карточек.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«Учим дорожные знаки»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закреплять знания детей о дорожных знаках, светофоре.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большие и маленькие со знаками.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 </w:t>
      </w:r>
      <w:hyperlink r:id="rId7" w:tgtFrame="_blank" w:history="1">
        <w:proofErr w:type="gramStart"/>
        <w:r w:rsidRPr="000248F3">
          <w:t>играющими</w:t>
        </w:r>
        <w:proofErr w:type="gramEnd"/>
      </w:hyperlink>
      <w:r w:rsidRPr="000248F3">
        <w:t>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делят большие карты поровну. Ведущий по очереди показывает карточки с дорожными знаками, </w:t>
      </w:r>
      <w:proofErr w:type="gramStart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</w:t>
      </w:r>
      <w:proofErr w:type="gramEnd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 она подходит, забирает знак, кладет в правый верхний угол и рассказывает, как называется этот знак, в каких ситуациях применяется. Выиграет тот, кто правильно подберет знаки к ситуациям и сможет это объяснить.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«Правила дорожного движения»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основы дорожной грамоты; познакомить с основными дорожными знаками, их классификацией, назначением; способствовать развитию внимания, памяти, мышления.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 </w:t>
      </w:r>
      <w:hyperlink r:id="rId8" w:tgtFrame="_blank" w:history="1">
        <w:r w:rsidRPr="000248F3">
          <w:t>берет</w:t>
        </w:r>
      </w:hyperlink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себя роль инспектора ГИБДД. Участники движутся по игровому полю при помощи кубика. Выпал зеленый цвет – движение разрешено, желтый – внимание, красный – стой – играющий пропускает ход. Если фишка остановилась на поле с изображением дорожного знака, участнику нужно найти знак из этой группы в «общем банке». Выигрывает тот, кто наберет наибольшее количество очков. 1 карточка – одно очко.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«Законы улиц и дорог»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правила поведения на дорогах. Умение ориентироваться в пространстве.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поле, большие карты – 8 штук, фигурки людей и знаков.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делиться на несколько вариантов: «Здравствуй, город!», «Как проехать, как пройти?», «Что за знак?», «Тише едешь – дальше будешь».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«Верно - неверно»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с детьми правила безопасного поведения на улицах и знаки дорожного движения.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поле, знаки дорожного движения.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распределяют персонажей на картинке, и каждый рассказывает о том, кто как поступает – правильно или неправильно. Выигрывает тот, кто более полно и правильно опишет поведение выбранного персонажа.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«Мы - пассажиры»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знания детей о том, что все мы бываем пассажирами; закрепить правила посадки в транспорт и высадки из него.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с дорожными ситуациями.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берут по одной картинке и рассказывают, что на них нарисовано, объясняя, как надо поступать в той или иной ситуации.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«Дорожная азбука»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знание дорожных знаков, умение правильно ориентироваться в них, классифицировать по видам: запрещающие, предписывающие, предупреждающие, информационно-указательные.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Карточки с дорожными ситуациями, дорожные знаки.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выбирают себе карточки, у ведущего дорожные знаки, он по очереди показывает знаки, тот, у кого оказывается нужная карточка</w:t>
      </w:r>
      <w:r w:rsidRPr="000248F3">
        <w:t>, </w:t>
      </w:r>
      <w:hyperlink r:id="rId9" w:tgtFrame="_blank" w:history="1">
        <w:r w:rsidRPr="000248F3">
          <w:t>берет</w:t>
        </w:r>
      </w:hyperlink>
      <w:r w:rsidRPr="000248F3">
        <w:t> знак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обосновывает свой выбор.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«Светофор и регулировщик»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знания детей о работе сотрудников ГИБДД (регулировщика); объяснить значение его жестов; учить детей соотносить жесты регулировщика с цветом светофора.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Регулировщик, палочка регулировщика, знаки светофора.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объяснения воспитателя дети по очереди выступают в роли регулировщика, показывая его жесты, остальные в зависимости от положения «регулировщика» показывают нужный сигнал светофора.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«Дорожные знаки»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Закрепить знания детей о правилах поведения на улице; вспомнить известные дорожные знаки; познакомить с новыми понятиями: «железнодорожный поезд без шлагбаума», «островок безопасности».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Зачитать детям стихотворение о каком-либо дорожном знаке, кто отгадает, получает этот знак. Побеждает ребенок, набравший знаков больше других.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«Знай и выполняй правила уличного движения»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Закрепить с детьми правила уличного движения; повторить значения светофора.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Иллюстрации улиц города.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загадывается загадка про светофор, проводиться обсуждение значения цветов светофора, разбор ситуаций на дороге и правильное поведение персонажей.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«Правила поведения»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Закрепить с детьми правила поведения; обсудить различные опасные ситуации, которые могут возникнуть при играх во дворе дома, на улице; научить необходимым мерам предосторожности.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Разрезные картинки.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картинки, на которых изображены люди в различных ситуациях. Воспитатель предлагает детям рассмотреть их. Дети рассматривают эти картинки, выбирают любую и рассказывают, вспоминая правила дорожного движения, чего нельзя делать и как надо поступать.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«Пешеходы и транспорт»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Закрепить с детьми правила дорожного движения, правила безопасного поведения на улицах.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Кубик, игровое поле, фишки.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игровом поле изображена дорога, по которой с помощью фишек двигаются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gtFrame="_blank" w:history="1">
        <w:r w:rsidRPr="000248F3">
          <w:t>играющие</w:t>
        </w:r>
      </w:hyperlink>
      <w:r w:rsidRPr="000248F3">
        <w:t>,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них на пути препятствия в виде знаков.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Попадая на эти препятствия, играющий возвращается назад. Попав на «пешеходный переход», игрок по красной стрелке продвигается вперед. Побеждает тот, кто первым достигнет финиша.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«Большая прогулка»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Познакомить детей с дорожными знаками, необходимыми для автомобилиста.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Игровое поле, фишки, дорожные знаки.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 фишках-автомобилях проезжают по улицам города, соблюдая правила дорожного движения, собирают фотографии друзей и возвращаются к себе домой. Кто первый вернется, нарушив меньше правил, тот и выиграл.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«Соблюдай правила дорожного движения»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Научить детей ориентироваться по дорожным знакам, соблюдать правила дорожного движения, воспитывать умение быть вежливыми, внимательными друг к другу.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Игровое полотно, дорожные знаки, машинки, фигурки людей.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выбирают себе машинки и фигурки людей, ориентируясь по нарисованной ситуации, проводят своих персонажей по игровому полю.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«Разрезные знаки»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умение различать дорожные знаки; закрепить название дорожных знаков; развивать у детей логическое мышление, глазомер.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Разрезные знаки; образцы знаков.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Ребенку сначала предлагают вспомнить, какие знаки дорожного движения он знает, а затем по образцу просят собрать разрезные знаки. Если ребенок легко справляется, то ему предлагают собрать знаки по памяти.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«Подбери знак»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детей сравнивать дорожные знаки по значению; развивать у детей наблюдательность.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Карточки, на которых изображены образцы знаков, отличающихся по форме, цвету; дорожные знаки различного значения и вида.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 каждым ребенком лежит карточка, на которой изображен образец знака, ребенку необходимо подобрать к образцу другие знаки, соответствующие по форме, цвету, затем необходимо объяснить значение знаков на карточке.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 грамотный пешеход»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детей анализировать ситуации на дороге; закреплять у детей навыки безопасного поведения на улицах города; развивать мышление, внимание, наблюдательность.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Два набора карточек с ситуациями, дорожные знаки.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предлагается вначале рассмотреть опасные ситуации, которые могут случиться на дороге; если ребенок отвечает правильно, то ему предлагается самостоятельно найти нужный знак в соответствии с ситуацией на карточке.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«Дорожное лото»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Закрепить у детей знания о правилах дорожного движения; учить находить нужные дорожные знаки в зависимости от ситуации на дороге; развивать логическое мышление, память, внимание, наблюдательность.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ситуациями на дороге, дорожные знаки.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ребенку дается карточка, на которой изображена дорожная ситуация, детям предлагается найти нужный знак, соответствующий ситуации на дороге.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«Найди нужный знак»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Закрепить у детей знание дорожной азбуки; учить узнавать знаки дорожного движения, необходимые для безопасности пешехода на дороге.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Картонный лист, на котором в углу изображены машина, а </w:t>
      </w:r>
      <w:proofErr w:type="gramStart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</w:t>
      </w:r>
      <w:proofErr w:type="gramEnd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человек; дорожные знаки на липучках.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Ребенку предлагается поле, на котором, в углах изображены машины, а </w:t>
      </w:r>
      <w:proofErr w:type="gramStart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</w:t>
      </w:r>
      <w:proofErr w:type="gramEnd"/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человек; ребенку необходимо из предложенных знаков выбрать нужные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tgtFrame="_blank" w:history="1">
        <w:r w:rsidRPr="000248F3">
          <w:t>водителя</w:t>
        </w:r>
      </w:hyperlink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для человека.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Настольно-печатная игра «Дорога к бабушке»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внимание, память, наблюдательность у детей дошкольного возраста; способствовать повышению уровня дорожной грамотности.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Поле, на котором изображен путь к бабушке с различными дорожными знаками; фишки; кубик.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 – трем детям предлагают наперегонки добраться до домика бабушки, соблюдая при этом правила дорожного движения.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8F3" w:rsidRPr="000248F3" w:rsidRDefault="000248F3" w:rsidP="000248F3">
      <w:pPr>
        <w:spacing w:after="75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чем сигналит регулировщик»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у детей наблюдательность (на примере наблюдения за работой регулировщика); учить находить нужный сигнал светофора в зависимости от положения регулировщика; развивать у детей память, внимание.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Три карточки с различными изображениями регулировщика, которые соответствуют сигналам светофора, на обратной стороне каждой карточки светофор без сигналов.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игры:</w:t>
      </w:r>
    </w:p>
    <w:p w:rsidR="000248F3" w:rsidRPr="000248F3" w:rsidRDefault="000248F3" w:rsidP="000248F3">
      <w:pPr>
        <w:spacing w:after="75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необходимо подобрать к каждой карточке с положением регулировщика сигнал светофора по памяти.</w:t>
      </w:r>
    </w:p>
    <w:p w:rsidR="00E7595C" w:rsidRDefault="000248F3"/>
    <w:sectPr w:rsidR="00E7595C" w:rsidSect="000248F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8F3"/>
    <w:rsid w:val="000248F3"/>
    <w:rsid w:val="006A714A"/>
    <w:rsid w:val="008B36BA"/>
    <w:rsid w:val="00A3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8F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48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litary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a.zzima.co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.zzima.com/" TargetMode="External"/><Relationship Id="rId11" Type="http://schemas.openxmlformats.org/officeDocument/2006/relationships/hyperlink" Target="http://job.ru/" TargetMode="External"/><Relationship Id="rId5" Type="http://schemas.openxmlformats.org/officeDocument/2006/relationships/hyperlink" Target="http://job.ru/" TargetMode="External"/><Relationship Id="rId10" Type="http://schemas.openxmlformats.org/officeDocument/2006/relationships/hyperlink" Target="http://da.zzima.com/" TargetMode="External"/><Relationship Id="rId4" Type="http://schemas.openxmlformats.org/officeDocument/2006/relationships/hyperlink" Target="http://da.zzima.com/" TargetMode="External"/><Relationship Id="rId9" Type="http://schemas.openxmlformats.org/officeDocument/2006/relationships/hyperlink" Target="http://milit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1995</Words>
  <Characters>11378</Characters>
  <Application>Microsoft Office Word</Application>
  <DocSecurity>0</DocSecurity>
  <Lines>94</Lines>
  <Paragraphs>26</Paragraphs>
  <ScaleCrop>false</ScaleCrop>
  <Company>RePack by SPecialiST</Company>
  <LinksUpToDate>false</LinksUpToDate>
  <CharactersWithSpaces>13347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Корп центр</dc:creator>
  <cp:lastModifiedBy>Корп центр</cp:lastModifiedBy>
  <cp:revision>1</cp:revision>
  <dcterms:created xsi:type="dcterms:W3CDTF">2014-11-02T18:31:00Z</dcterms:created>
  <dcterms:modified xsi:type="dcterms:W3CDTF">2014-11-02T18:37:00Z</dcterms:modified>
</cp:coreProperties>
</file>